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99A7C" w14:textId="77777777" w:rsidR="00DA5CE1" w:rsidRDefault="00DA5CE1" w:rsidP="00DA5CE1">
      <w:pPr>
        <w:spacing w:before="100" w:beforeAutospacing="1" w:after="100" w:afterAutospacing="1" w:line="240" w:lineRule="auto"/>
        <w:rPr>
          <w:rFonts w:asciiTheme="minorHAnsi" w:eastAsia="Times New Roman" w:hAnsiTheme="minorHAnsi" w:cs="Times New Roman"/>
          <w:b/>
          <w:bCs/>
          <w:sz w:val="24"/>
          <w:szCs w:val="24"/>
          <w:lang w:val="nb-NO" w:eastAsia="nb-NO"/>
        </w:rPr>
      </w:pPr>
      <w:r>
        <w:rPr>
          <w:rFonts w:asciiTheme="minorHAnsi" w:eastAsia="Times New Roman" w:hAnsiTheme="minorHAnsi" w:cs="Times New Roman"/>
          <w:b/>
          <w:bCs/>
          <w:sz w:val="24"/>
          <w:szCs w:val="24"/>
          <w:lang w:val="nb-NO" w:eastAsia="nb-NO"/>
        </w:rPr>
        <w:t xml:space="preserve">«Fighting </w:t>
      </w:r>
      <w:proofErr w:type="gramStart"/>
      <w:r>
        <w:rPr>
          <w:rFonts w:asciiTheme="minorHAnsi" w:eastAsia="Times New Roman" w:hAnsiTheme="minorHAnsi" w:cs="Times New Roman"/>
          <w:b/>
          <w:bCs/>
          <w:sz w:val="24"/>
          <w:szCs w:val="24"/>
          <w:lang w:val="nb-NO" w:eastAsia="nb-NO"/>
        </w:rPr>
        <w:t>Gravity»  -</w:t>
      </w:r>
      <w:proofErr w:type="gramEnd"/>
      <w:r>
        <w:rPr>
          <w:rFonts w:asciiTheme="minorHAnsi" w:eastAsia="Times New Roman" w:hAnsiTheme="minorHAnsi" w:cs="Times New Roman"/>
          <w:b/>
          <w:bCs/>
          <w:sz w:val="24"/>
          <w:szCs w:val="24"/>
          <w:lang w:val="nb-NO" w:eastAsia="nb-NO"/>
        </w:rPr>
        <w:t xml:space="preserve"> </w:t>
      </w:r>
      <w:proofErr w:type="spellStart"/>
      <w:r>
        <w:rPr>
          <w:rFonts w:asciiTheme="minorHAnsi" w:eastAsia="Times New Roman" w:hAnsiTheme="minorHAnsi" w:cs="Times New Roman"/>
          <w:b/>
          <w:bCs/>
          <w:sz w:val="24"/>
          <w:szCs w:val="24"/>
          <w:lang w:val="nb-NO" w:eastAsia="nb-NO"/>
        </w:rPr>
        <w:t>omtalar</w:t>
      </w:r>
      <w:proofErr w:type="spellEnd"/>
    </w:p>
    <w:p w14:paraId="4F7855CC" w14:textId="77777777" w:rsidR="00DA5CE1" w:rsidRPr="006752EE" w:rsidRDefault="00DA5CE1" w:rsidP="00DA5CE1">
      <w:pPr>
        <w:spacing w:before="100" w:beforeAutospacing="1" w:after="100" w:afterAutospacing="1" w:line="240" w:lineRule="auto"/>
        <w:rPr>
          <w:rFonts w:asciiTheme="minorHAnsi" w:eastAsia="Times New Roman" w:hAnsiTheme="minorHAnsi" w:cs="Times New Roman"/>
          <w:sz w:val="22"/>
          <w:szCs w:val="22"/>
          <w:lang w:val="nb-NO" w:eastAsia="nb-NO"/>
        </w:rPr>
      </w:pPr>
      <w:r w:rsidRPr="006752EE">
        <w:rPr>
          <w:rFonts w:asciiTheme="minorHAnsi" w:eastAsia="Times New Roman" w:hAnsiTheme="minorHAnsi" w:cs="Times New Roman"/>
          <w:sz w:val="22"/>
          <w:szCs w:val="22"/>
          <w:lang w:val="nb-NO" w:eastAsia="nb-NO"/>
        </w:rPr>
        <w:br/>
      </w:r>
      <w:r w:rsidRPr="00DA5CE1">
        <w:rPr>
          <w:rFonts w:asciiTheme="minorHAnsi" w:eastAsia="Times New Roman" w:hAnsiTheme="minorHAnsi" w:cs="Times New Roman"/>
          <w:i/>
          <w:iCs/>
          <w:sz w:val="22"/>
          <w:szCs w:val="22"/>
          <w:lang w:val="nb-NO" w:eastAsia="nb-NO"/>
        </w:rPr>
        <w:t>Utdrag fra omtale av stykket på scenekunst.no:</w:t>
      </w:r>
    </w:p>
    <w:p w14:paraId="56804947" w14:textId="77777777" w:rsidR="00DA5CE1" w:rsidRPr="006752EE" w:rsidRDefault="00DA5CE1" w:rsidP="00DA5CE1">
      <w:pPr>
        <w:spacing w:before="100" w:beforeAutospacing="1" w:after="100" w:afterAutospacing="1" w:line="240" w:lineRule="auto"/>
        <w:rPr>
          <w:rFonts w:asciiTheme="minorHAnsi" w:eastAsia="Times New Roman" w:hAnsiTheme="minorHAnsi" w:cs="Times New Roman"/>
          <w:sz w:val="22"/>
          <w:szCs w:val="22"/>
          <w:lang w:val="nb-NO" w:eastAsia="nb-NO"/>
        </w:rPr>
      </w:pPr>
      <w:proofErr w:type="gramStart"/>
      <w:r w:rsidRPr="006752EE">
        <w:rPr>
          <w:rFonts w:asciiTheme="minorHAnsi" w:eastAsia="Times New Roman" w:hAnsiTheme="minorHAnsi" w:cs="Times New Roman"/>
          <w:sz w:val="22"/>
          <w:szCs w:val="22"/>
          <w:lang w:val="nb-NO" w:eastAsia="nb-NO"/>
        </w:rPr>
        <w:t>”Scenebildet</w:t>
      </w:r>
      <w:proofErr w:type="gramEnd"/>
      <w:r w:rsidRPr="006752EE">
        <w:rPr>
          <w:rFonts w:asciiTheme="minorHAnsi" w:eastAsia="Times New Roman" w:hAnsiTheme="minorHAnsi" w:cs="Times New Roman"/>
          <w:sz w:val="22"/>
          <w:szCs w:val="22"/>
          <w:lang w:val="nb-NO" w:eastAsia="nb-NO"/>
        </w:rPr>
        <w:t xml:space="preserve"> er naturlig nok en hoppbakke, komplett med lysmast og “snø”, i form av hvite skumgummiklosser som ligger strødd utover scenegulvet. Klossehavet begynner å skjelve, og som vettene i åpningsseremonien under Lillehammer-OL kommer aktørene kravlende opp gjennom “snølaget”, men istedenfor vetter kommer tre figurer iført like hoppdresslignende kjeledresser, hoppbriller og Anette Sagen-fletter. Forestillingen legger lista skyhøyt, ved å sjonglere mellom mange ulike fortellerteknikker og uttrykk. De tre aktørene danser, spiller ulike karakterer, gjør akrobatiske stunts og skifter mellom kjappe replikkvekslinger, stiliserte rytmiske talesekvenser, naturlig dialog og lengre monologer, tidvis akkompagnert av hektisk musikk på høyt volum ispedd forvrengte radiovignetter. Vi beveger oss ut og inn mellom det store og det lille bildet, mellom historisk overblikk over hopp for kvinner og nærkontakt med hoppernes hverdag, deres beinharde trening og drømmer om Det Store Svevet. Idrettens høye (og lavere) herrer får så hatten passer, i form av et nedlatende trehodet troll med griseneser og partyhatter, og en hybrid mellom tilskuer og kommentator i Holmenkollen, med kubjelle, norsk flagg og pipe, som roper nedsettende mannssjåvinistiske kommentarer til hopperne gjennom en megafon.”</w:t>
      </w:r>
    </w:p>
    <w:p w14:paraId="1287FE4A" w14:textId="77777777" w:rsidR="00DA5CE1" w:rsidRDefault="00DA5CE1" w:rsidP="00DA5CE1">
      <w:pPr>
        <w:spacing w:before="100" w:beforeAutospacing="1" w:after="100" w:afterAutospacing="1" w:line="240" w:lineRule="auto"/>
        <w:rPr>
          <w:rFonts w:asciiTheme="minorHAnsi" w:eastAsia="Times New Roman" w:hAnsiTheme="minorHAnsi" w:cs="Times New Roman"/>
          <w:i/>
          <w:iCs/>
          <w:sz w:val="22"/>
          <w:szCs w:val="22"/>
          <w:lang w:val="nb-NO" w:eastAsia="nb-NO"/>
        </w:rPr>
      </w:pPr>
    </w:p>
    <w:p w14:paraId="06331A07" w14:textId="77777777" w:rsidR="00DA5CE1" w:rsidRPr="006752EE" w:rsidRDefault="00DA5CE1" w:rsidP="00DA5CE1">
      <w:pPr>
        <w:spacing w:before="100" w:beforeAutospacing="1" w:after="100" w:afterAutospacing="1" w:line="240" w:lineRule="auto"/>
        <w:rPr>
          <w:rFonts w:asciiTheme="minorHAnsi" w:eastAsia="Times New Roman" w:hAnsiTheme="minorHAnsi" w:cs="Times New Roman"/>
          <w:sz w:val="22"/>
          <w:szCs w:val="22"/>
          <w:lang w:val="nb-NO" w:eastAsia="nb-NO"/>
        </w:rPr>
      </w:pPr>
      <w:bookmarkStart w:id="0" w:name="_GoBack"/>
      <w:bookmarkEnd w:id="0"/>
      <w:r w:rsidRPr="00DA5CE1">
        <w:rPr>
          <w:rFonts w:asciiTheme="minorHAnsi" w:eastAsia="Times New Roman" w:hAnsiTheme="minorHAnsi" w:cs="Times New Roman"/>
          <w:i/>
          <w:iCs/>
          <w:sz w:val="22"/>
          <w:szCs w:val="22"/>
          <w:lang w:val="nb-NO" w:eastAsia="nb-NO"/>
        </w:rPr>
        <w:t>Utdrag fra omtale av stykket på ungestemmer.no:</w:t>
      </w:r>
    </w:p>
    <w:p w14:paraId="717A3A68" w14:textId="77777777" w:rsidR="00DA5CE1" w:rsidRPr="006752EE" w:rsidRDefault="00DA5CE1" w:rsidP="00DA5CE1">
      <w:pPr>
        <w:spacing w:before="100" w:beforeAutospacing="1" w:after="100" w:afterAutospacing="1" w:line="240" w:lineRule="auto"/>
        <w:rPr>
          <w:rFonts w:asciiTheme="minorHAnsi" w:eastAsia="Times New Roman" w:hAnsiTheme="minorHAnsi" w:cs="Times New Roman"/>
          <w:sz w:val="22"/>
          <w:szCs w:val="22"/>
          <w:lang w:val="nb-NO" w:eastAsia="nb-NO"/>
        </w:rPr>
      </w:pPr>
      <w:proofErr w:type="gramStart"/>
      <w:r w:rsidRPr="006752EE">
        <w:rPr>
          <w:rFonts w:asciiTheme="minorHAnsi" w:eastAsia="Times New Roman" w:hAnsiTheme="minorHAnsi" w:cs="Times New Roman"/>
          <w:sz w:val="22"/>
          <w:szCs w:val="22"/>
          <w:lang w:val="nb-NO" w:eastAsia="nb-NO"/>
        </w:rPr>
        <w:t>”Da</w:t>
      </w:r>
      <w:proofErr w:type="gramEnd"/>
      <w:r w:rsidRPr="006752EE">
        <w:rPr>
          <w:rFonts w:asciiTheme="minorHAnsi" w:eastAsia="Times New Roman" w:hAnsiTheme="minorHAnsi" w:cs="Times New Roman"/>
          <w:sz w:val="22"/>
          <w:szCs w:val="22"/>
          <w:lang w:val="nb-NO" w:eastAsia="nb-NO"/>
        </w:rPr>
        <w:t xml:space="preserve"> jeg kom inn i salen var førsteinntrykket vårt at det var en liten og intim scene, med spennende oppsett. Jeg hadde høye forventninger på grunn av et såpass spennende og viktig tema, og gikk ut med forventningene godt oppfylt.</w:t>
      </w:r>
    </w:p>
    <w:p w14:paraId="791FAD00" w14:textId="77777777" w:rsidR="00DA5CE1" w:rsidRPr="006752EE" w:rsidRDefault="00DA5CE1" w:rsidP="00DA5CE1">
      <w:pPr>
        <w:spacing w:before="100" w:beforeAutospacing="1" w:after="100" w:afterAutospacing="1" w:line="240" w:lineRule="auto"/>
        <w:rPr>
          <w:rFonts w:asciiTheme="minorHAnsi" w:eastAsia="Times New Roman" w:hAnsiTheme="minorHAnsi" w:cs="Times New Roman"/>
          <w:sz w:val="22"/>
          <w:szCs w:val="22"/>
          <w:lang w:val="nb-NO" w:eastAsia="nb-NO"/>
        </w:rPr>
      </w:pPr>
      <w:r w:rsidRPr="006752EE">
        <w:rPr>
          <w:rFonts w:asciiTheme="minorHAnsi" w:eastAsia="Times New Roman" w:hAnsiTheme="minorHAnsi" w:cs="Times New Roman"/>
          <w:sz w:val="22"/>
          <w:szCs w:val="22"/>
          <w:lang w:val="nb-NO" w:eastAsia="nb-NO"/>
        </w:rPr>
        <w:t>Forestillingen handler om hoppjentenes kamp om å få konkurrere i idretten sin på lik linje med guttene. Den handler også om å kunne følge drømmene sine og prøve å kjempe imot det som står i veien for det. De får med informasjon om et viktig tema uten at det blir kjedelig. De klarer å få med humor uten at det blir useriøst. Vi snakket litt med to av skuespillerne etterpå, og de sa at grunnen til at de valgte dette temaet var blant annet at selv om hoppjentene ikke er så kjent, eller er et så stort tema for alle, så er den urettferdigheten hoppjentene må føle veldig gjenkjennelig.</w:t>
      </w:r>
    </w:p>
    <w:p w14:paraId="4F3CD7B4" w14:textId="77777777" w:rsidR="00DA5CE1" w:rsidRPr="006752EE" w:rsidRDefault="00DA5CE1" w:rsidP="00DA5CE1">
      <w:pPr>
        <w:spacing w:before="100" w:beforeAutospacing="1" w:after="100" w:afterAutospacing="1" w:line="240" w:lineRule="auto"/>
        <w:rPr>
          <w:rFonts w:asciiTheme="minorHAnsi" w:eastAsia="Times New Roman" w:hAnsiTheme="minorHAnsi" w:cs="Times New Roman"/>
          <w:sz w:val="22"/>
          <w:szCs w:val="22"/>
          <w:lang w:val="nb-NO" w:eastAsia="nb-NO"/>
        </w:rPr>
      </w:pPr>
      <w:r w:rsidRPr="006752EE">
        <w:rPr>
          <w:rFonts w:asciiTheme="minorHAnsi" w:eastAsia="Times New Roman" w:hAnsiTheme="minorHAnsi" w:cs="Times New Roman"/>
          <w:sz w:val="22"/>
          <w:szCs w:val="22"/>
          <w:lang w:val="nb-NO" w:eastAsia="nb-NO"/>
        </w:rPr>
        <w:t>Starten vekker med en gang oppmerksomheten min. Med ungdommelig musikk, og en spennende effekt av mennesker som kommer ut fra en haug av skumgummi. Vi er alle enig i at de få rekvisittene som ble brukt, ble tatt i bruk på mange interessante måter, som fikk frem de kule effektene.</w:t>
      </w:r>
    </w:p>
    <w:p w14:paraId="6C2BF439" w14:textId="77777777" w:rsidR="00DA5CE1" w:rsidRPr="006752EE" w:rsidRDefault="00DA5CE1" w:rsidP="00DA5CE1">
      <w:pPr>
        <w:spacing w:before="100" w:beforeAutospacing="1" w:after="100" w:afterAutospacing="1" w:line="240" w:lineRule="auto"/>
        <w:rPr>
          <w:rFonts w:asciiTheme="minorHAnsi" w:eastAsia="Times New Roman" w:hAnsiTheme="minorHAnsi" w:cs="Times New Roman"/>
          <w:sz w:val="22"/>
          <w:szCs w:val="22"/>
          <w:lang w:val="nb-NO" w:eastAsia="nb-NO"/>
        </w:rPr>
      </w:pPr>
      <w:r w:rsidRPr="006752EE">
        <w:rPr>
          <w:rFonts w:asciiTheme="minorHAnsi" w:eastAsia="Times New Roman" w:hAnsiTheme="minorHAnsi" w:cs="Times New Roman"/>
          <w:sz w:val="22"/>
          <w:szCs w:val="22"/>
          <w:lang w:val="nb-NO" w:eastAsia="nb-NO"/>
        </w:rPr>
        <w:t>Denne forstillingen traff meg som er 15 år godt. Jeg synes den passer perfekt for den målgruppen den er ment for (fra 13). Forestillingen drar inn elementer fra nåtiden som for eksempel skam, pluss at temaet er veldig nytt, siden det ikke er lenge siden kvinner fikk begynne å konkurrere i hoppbakken. Forestillingen handler etter min mening aller mest om den urettferdige kampen kvinner har vært nødt til å kjempe for å hoppe, men også om de indre kampene man må kjempe.</w:t>
      </w:r>
    </w:p>
    <w:p w14:paraId="6D4514C2" w14:textId="77777777" w:rsidR="0064643B" w:rsidRPr="00DA5CE1" w:rsidRDefault="00DA5CE1" w:rsidP="00DA5CE1">
      <w:pPr>
        <w:rPr>
          <w:rFonts w:asciiTheme="minorHAnsi" w:hAnsiTheme="minorHAnsi"/>
          <w:sz w:val="22"/>
          <w:szCs w:val="22"/>
        </w:rPr>
      </w:pPr>
      <w:r w:rsidRPr="006752EE">
        <w:rPr>
          <w:rFonts w:asciiTheme="minorHAnsi" w:eastAsia="Times New Roman" w:hAnsiTheme="minorHAnsi" w:cs="Times New Roman"/>
          <w:sz w:val="22"/>
          <w:szCs w:val="22"/>
          <w:lang w:val="nb-NO" w:eastAsia="nb-NO"/>
        </w:rPr>
        <w:t>(..) Personlig synes jeg stykke var utrolig bra og tar for seg et kjempeviktig tema som kommer tydelig frem gjennom stykke, og som ikke er et tema som får en tydelig ende. Jeg tror dette er fordi det ikke egentlig er noen ende på tema diskriminering.”</w:t>
      </w:r>
      <w:r w:rsidRPr="006752EE">
        <w:rPr>
          <w:rFonts w:asciiTheme="minorHAnsi" w:eastAsia="Times New Roman" w:hAnsiTheme="minorHAnsi" w:cs="Times New Roman"/>
          <w:sz w:val="22"/>
          <w:szCs w:val="22"/>
          <w:lang w:val="nb-NO" w:eastAsia="nb-NO"/>
        </w:rPr>
        <w:br/>
      </w:r>
    </w:p>
    <w:sectPr w:rsidR="0064643B" w:rsidRPr="00DA5CE1" w:rsidSect="0007482F">
      <w:pgSz w:w="11906" w:h="16838" w:code="9"/>
      <w:pgMar w:top="851"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EF897" w14:textId="77777777" w:rsidR="00DA5CE1" w:rsidRDefault="00DA5CE1" w:rsidP="0007482F">
      <w:pPr>
        <w:spacing w:after="0" w:line="240" w:lineRule="auto"/>
      </w:pPr>
      <w:r>
        <w:separator/>
      </w:r>
    </w:p>
  </w:endnote>
  <w:endnote w:type="continuationSeparator" w:id="0">
    <w:p w14:paraId="4CCABB33" w14:textId="77777777" w:rsidR="00DA5CE1" w:rsidRDefault="00DA5CE1" w:rsidP="0007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Medium">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Slab SemiBold">
    <w:altName w:val="Arial"/>
    <w:charset w:val="00"/>
    <w:family w:val="auto"/>
    <w:pitch w:val="variable"/>
    <w:sig w:usb0="200002FF" w:usb1="00000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Roboto Slab Light">
    <w:panose1 w:val="00000000000000000000"/>
    <w:charset w:val="00"/>
    <w:family w:val="auto"/>
    <w:pitch w:val="variable"/>
    <w:sig w:usb0="200002FF" w:usb1="00000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61E53" w14:textId="77777777" w:rsidR="00DA5CE1" w:rsidRDefault="00DA5CE1" w:rsidP="0007482F">
      <w:pPr>
        <w:spacing w:after="0" w:line="240" w:lineRule="auto"/>
      </w:pPr>
      <w:r>
        <w:separator/>
      </w:r>
    </w:p>
  </w:footnote>
  <w:footnote w:type="continuationSeparator" w:id="0">
    <w:p w14:paraId="3D5E1E46" w14:textId="77777777" w:rsidR="00DA5CE1" w:rsidRDefault="00DA5CE1" w:rsidP="00074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ascii="Roboto Medium" w:hAnsi="Roboto Medium" w:hint="default"/>
        <w:sz w:val="20"/>
      </w:rPr>
    </w:lvl>
  </w:abstractNum>
  <w:abstractNum w:abstractNumId="1" w15:restartNumberingAfterBreak="0">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42194B"/>
    <w:multiLevelType w:val="hybridMultilevel"/>
    <w:tmpl w:val="EDDC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976A07"/>
    <w:multiLevelType w:val="hybridMultilevel"/>
    <w:tmpl w:val="BD82CD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B4E09E3"/>
    <w:multiLevelType w:val="hybridMultilevel"/>
    <w:tmpl w:val="F34078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65430BCE"/>
    <w:multiLevelType w:val="hybridMultilevel"/>
    <w:tmpl w:val="59BE4EC6"/>
    <w:lvl w:ilvl="0" w:tplc="B87877C6">
      <w:start w:val="1"/>
      <w:numFmt w:val="bullet"/>
      <w:pStyle w:val="Listeavsnit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E1"/>
    <w:rsid w:val="0007482F"/>
    <w:rsid w:val="00435442"/>
    <w:rsid w:val="00501AA3"/>
    <w:rsid w:val="0058147D"/>
    <w:rsid w:val="0064643B"/>
    <w:rsid w:val="00654C61"/>
    <w:rsid w:val="007243CC"/>
    <w:rsid w:val="00960DEB"/>
    <w:rsid w:val="00AB3355"/>
    <w:rsid w:val="00C62C43"/>
    <w:rsid w:val="00D102EE"/>
    <w:rsid w:val="00DA5CE1"/>
    <w:rsid w:val="00DC62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026B"/>
  <w15:chartTrackingRefBased/>
  <w15:docId w15:val="{35A5DAD1-F063-4655-ABF2-A44B027D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E1"/>
    <w:rPr>
      <w:rFonts w:ascii="Roboto Light" w:hAnsi="Roboto Light"/>
      <w:lang w:val="nn-NO"/>
    </w:rPr>
  </w:style>
  <w:style w:type="paragraph" w:styleId="Overskrift1">
    <w:name w:val="heading 1"/>
    <w:basedOn w:val="Normal"/>
    <w:next w:val="Normal"/>
    <w:link w:val="Overskrift1Tegn"/>
    <w:uiPriority w:val="9"/>
    <w:qFormat/>
    <w:rsid w:val="00AB3355"/>
    <w:pPr>
      <w:keepNext/>
      <w:keepLines/>
      <w:spacing w:before="240" w:after="0"/>
      <w:outlineLvl w:val="0"/>
    </w:pPr>
    <w:rPr>
      <w:rFonts w:ascii="Roboto Slab SemiBold" w:eastAsiaTheme="majorEastAsia" w:hAnsi="Roboto Slab SemiBold" w:cstheme="majorBidi"/>
      <w:color w:val="2C2A29" w:themeColor="text1"/>
      <w:sz w:val="24"/>
      <w:szCs w:val="32"/>
    </w:rPr>
  </w:style>
  <w:style w:type="paragraph" w:styleId="Overskrift2">
    <w:name w:val="heading 2"/>
    <w:basedOn w:val="Normal"/>
    <w:next w:val="Normal"/>
    <w:link w:val="Overskrift2Tegn"/>
    <w:uiPriority w:val="9"/>
    <w:qFormat/>
    <w:rsid w:val="00AB3355"/>
    <w:pPr>
      <w:keepNext/>
      <w:keepLines/>
      <w:spacing w:before="40" w:after="0"/>
      <w:outlineLvl w:val="1"/>
    </w:pPr>
    <w:rPr>
      <w:rFonts w:ascii="Roboto Slab SemiBold" w:eastAsiaTheme="majorEastAsia" w:hAnsi="Roboto Slab SemiBold" w:cstheme="majorBidi"/>
      <w:color w:val="2C2A29" w:themeColor="text1"/>
      <w:sz w:val="22"/>
      <w:szCs w:val="26"/>
    </w:rPr>
  </w:style>
  <w:style w:type="paragraph" w:styleId="Overskrift3">
    <w:name w:val="heading 3"/>
    <w:basedOn w:val="Normal"/>
    <w:next w:val="Normal"/>
    <w:link w:val="Overskrift3Tegn"/>
    <w:uiPriority w:val="9"/>
    <w:qFormat/>
    <w:rsid w:val="00AB3355"/>
    <w:pPr>
      <w:keepNext/>
      <w:keepLines/>
      <w:spacing w:before="40" w:after="0"/>
      <w:outlineLvl w:val="2"/>
    </w:pPr>
    <w:rPr>
      <w:rFonts w:ascii="Roboto Slab" w:eastAsiaTheme="majorEastAsia" w:hAnsi="Roboto Slab" w:cstheme="majorBidi"/>
      <w:color w:val="2C2A29" w:themeColor="text1"/>
      <w:sz w:val="22"/>
      <w:szCs w:val="24"/>
    </w:rPr>
  </w:style>
  <w:style w:type="paragraph" w:styleId="Overskrift4">
    <w:name w:val="heading 4"/>
    <w:basedOn w:val="Normal"/>
    <w:next w:val="Normal"/>
    <w:link w:val="Overskrift4Tegn"/>
    <w:uiPriority w:val="9"/>
    <w:qFormat/>
    <w:rsid w:val="00AB3355"/>
    <w:pPr>
      <w:keepNext/>
      <w:keepLines/>
      <w:spacing w:before="40" w:after="0"/>
      <w:outlineLvl w:val="3"/>
    </w:pPr>
    <w:rPr>
      <w:rFonts w:ascii="Roboto Medium" w:eastAsiaTheme="majorEastAsia" w:hAnsi="Roboto Medium" w:cstheme="majorBidi"/>
      <w:iCs/>
      <w:color w:val="2C2A29" w:themeColor="text1"/>
      <w:sz w:val="18"/>
    </w:rPr>
  </w:style>
  <w:style w:type="paragraph" w:styleId="Overskrift5">
    <w:name w:val="heading 5"/>
    <w:basedOn w:val="Normal"/>
    <w:next w:val="Normal"/>
    <w:link w:val="Overskrift5Tegn"/>
    <w:uiPriority w:val="9"/>
    <w:semiHidden/>
    <w:unhideWhenUsed/>
    <w:qFormat/>
    <w:rsid w:val="00AB3355"/>
    <w:pPr>
      <w:keepNext/>
      <w:keepLines/>
      <w:spacing w:before="40" w:after="0"/>
      <w:outlineLvl w:val="4"/>
    </w:pPr>
    <w:rPr>
      <w:rFonts w:ascii="Roboto" w:eastAsiaTheme="majorEastAsia" w:hAnsi="Roboto" w:cstheme="majorBidi"/>
      <w:color w:val="2C2A29" w:themeColor="text1"/>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spacing w:after="0" w:line="240" w:lineRule="auto"/>
    </w:p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paragraph" w:styleId="Tittel">
    <w:name w:val="Title"/>
    <w:basedOn w:val="Normal"/>
    <w:next w:val="Normal"/>
    <w:link w:val="TittelTegn"/>
    <w:uiPriority w:val="10"/>
    <w:qFormat/>
    <w:rsid w:val="00AB33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pPr>
    <w:rPr>
      <w:rFonts w:eastAsiaTheme="minorEastAsia"/>
      <w:color w:val="2C2A29" w:themeColor="text1"/>
      <w:spacing w:val="15"/>
      <w:sz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spacing w:after="0" w:line="240" w:lineRule="auto"/>
      <w:ind w:left="4252"/>
    </w:pPr>
    <w:rPr>
      <w:rFonts w:ascii="Roboto Slab" w:hAnsi="Roboto Slab"/>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contextualSpacing/>
    </w:p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rsid w:val="00501AA3"/>
    <w:pPr>
      <w:tabs>
        <w:tab w:val="center" w:pos="4536"/>
        <w:tab w:val="right" w:pos="9072"/>
      </w:tabs>
      <w:spacing w:after="0" w:line="240" w:lineRule="auto"/>
    </w:pPr>
    <w:rPr>
      <w:rFonts w:ascii="Roboto Slab" w:hAnsi="Roboto Slab"/>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contextualSpacing/>
    </w:p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49CBF90F167C4DAFA3BEC6CA097389" ma:contentTypeVersion="10" ma:contentTypeDescription="Opprett et nytt dokument." ma:contentTypeScope="" ma:versionID="eaee3d718b81d54b99db391d1a31887c">
  <xsd:schema xmlns:xsd="http://www.w3.org/2001/XMLSchema" xmlns:xs="http://www.w3.org/2001/XMLSchema" xmlns:p="http://schemas.microsoft.com/office/2006/metadata/properties" xmlns:ns3="d3bc3fa6-46ea-4647-b0b0-2cd98779b51b" targetNamespace="http://schemas.microsoft.com/office/2006/metadata/properties" ma:root="true" ma:fieldsID="17700aced7b8ae9eced79c711c6f1f81" ns3:_="">
    <xsd:import namespace="d3bc3fa6-46ea-4647-b0b0-2cd98779b5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c3fa6-46ea-4647-b0b0-2cd98779b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BFDE-EB73-43CE-8C9D-07DB16A3F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c3fa6-46ea-4647-b0b0-2cd98779b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8B0D-834D-4B25-B91C-FDD0192DE0A4}">
  <ds:schemaRefs>
    <ds:schemaRef ds:uri="http://schemas.microsoft.com/sharepoint/v3/contenttype/forms"/>
  </ds:schemaRefs>
</ds:datastoreItem>
</file>

<file path=customXml/itemProps3.xml><?xml version="1.0" encoding="utf-8"?>
<ds:datastoreItem xmlns:ds="http://schemas.openxmlformats.org/officeDocument/2006/customXml" ds:itemID="{114A2D0C-A3BF-4121-8DA8-679BB4CF8BBC}">
  <ds:schemaRefs>
    <ds:schemaRef ds:uri="http://purl.org/dc/elements/1.1/"/>
    <ds:schemaRef ds:uri="http://schemas.microsoft.com/office/2006/metadata/properties"/>
    <ds:schemaRef ds:uri="d3bc3fa6-46ea-4647-b0b0-2cd98779b5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F1D5CB6-D7CF-4C60-BF75-CD92F2D4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2730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Trygve Apalset</dc:creator>
  <cp:keywords/>
  <dc:description/>
  <cp:lastModifiedBy>Trygve Apalset</cp:lastModifiedBy>
  <cp:revision>1</cp:revision>
  <dcterms:created xsi:type="dcterms:W3CDTF">2020-05-06T13:26:00Z</dcterms:created>
  <dcterms:modified xsi:type="dcterms:W3CDTF">2020-05-06T13:27:00Z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0x0101007249CBF90F167C4DAFA3BEC6CA097389</vt:lpwstr>
  </property>
</Properties>
</file>